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AF4FA" w14:textId="77777777" w:rsidR="005A0860" w:rsidRDefault="005A0860" w:rsidP="005A0860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по дисциплине</w:t>
      </w:r>
    </w:p>
    <w:p w14:paraId="4A35066B" w14:textId="77777777" w:rsidR="005A0860" w:rsidRDefault="005A0860" w:rsidP="005A0860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«Экологические основы природопользования»</w:t>
      </w:r>
    </w:p>
    <w:p w14:paraId="6F440A6A" w14:textId="77777777" w:rsidR="005A0860" w:rsidRDefault="005A0860" w:rsidP="005A086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05072A8" w14:textId="77777777" w:rsidR="005A0860" w:rsidRDefault="005A0860" w:rsidP="00915C37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аттестация по дисциплине «Экологические основы природопользования» проводится с целью контроля освоения запланированных по дисциплине знаний и умений в форме дифференцированного зачета.</w:t>
      </w:r>
    </w:p>
    <w:p w14:paraId="494B4B1B" w14:textId="77777777" w:rsidR="005A0860" w:rsidRPr="003D52DA" w:rsidRDefault="005A0860" w:rsidP="00915C37">
      <w:pPr>
        <w:spacing w:after="0"/>
        <w:ind w:firstLine="426"/>
        <w:jc w:val="both"/>
        <w:rPr>
          <w:rFonts w:ascii="Times New Roman" w:hAnsi="Times New Roman"/>
          <w:b/>
          <w:sz w:val="28"/>
        </w:rPr>
      </w:pPr>
      <w:r w:rsidRPr="003D52DA">
        <w:rPr>
          <w:rFonts w:ascii="Times New Roman" w:hAnsi="Times New Roman"/>
          <w:b/>
          <w:sz w:val="28"/>
        </w:rPr>
        <w:t>Форма промежуточной аттестации:</w:t>
      </w:r>
    </w:p>
    <w:p w14:paraId="688D2DDD" w14:textId="77777777" w:rsidR="005A0860" w:rsidRDefault="005A0860" w:rsidP="00915C37">
      <w:pPr>
        <w:spacing w:after="0"/>
        <w:ind w:firstLine="426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D0450D">
        <w:rPr>
          <w:rFonts w:ascii="Times New Roman" w:hAnsi="Times New Roman"/>
          <w:sz w:val="28"/>
        </w:rPr>
        <w:t>дифференцированный зачет (</w:t>
      </w:r>
      <w:r w:rsidR="00915C37">
        <w:rPr>
          <w:rFonts w:ascii="Times New Roman" w:hAnsi="Times New Roman"/>
          <w:sz w:val="28"/>
        </w:rPr>
        <w:t>в тестовой оболочке</w:t>
      </w:r>
      <w:r w:rsidR="00D0450D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 </w:t>
      </w:r>
    </w:p>
    <w:p w14:paraId="0B255613" w14:textId="77777777" w:rsidR="005A0860" w:rsidRDefault="005A0860" w:rsidP="00915C37">
      <w:pPr>
        <w:spacing w:after="0"/>
        <w:ind w:firstLine="426"/>
        <w:rPr>
          <w:rFonts w:ascii="Times New Roman" w:hAnsi="Times New Roman"/>
          <w:b/>
          <w:sz w:val="28"/>
          <w:szCs w:val="28"/>
          <w:u w:val="single"/>
        </w:rPr>
      </w:pPr>
      <w:r w:rsidRPr="003D52DA">
        <w:rPr>
          <w:rFonts w:ascii="Times New Roman" w:hAnsi="Times New Roman"/>
          <w:b/>
          <w:sz w:val="28"/>
          <w:szCs w:val="28"/>
        </w:rPr>
        <w:t>Порядок проведения:</w:t>
      </w:r>
      <w:r w:rsidR="00D038F8" w:rsidRPr="003D52DA">
        <w:rPr>
          <w:rFonts w:ascii="Times New Roman" w:hAnsi="Times New Roman"/>
          <w:sz w:val="28"/>
        </w:rPr>
        <w:t xml:space="preserve"> </w:t>
      </w:r>
      <w:r w:rsidR="00D038F8" w:rsidRPr="00D038F8">
        <w:rPr>
          <w:rFonts w:ascii="Times New Roman" w:hAnsi="Times New Roman"/>
          <w:sz w:val="28"/>
        </w:rPr>
        <w:t>дистанционно</w:t>
      </w:r>
      <w:r w:rsidR="00D038F8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3263C1C3" w14:textId="77777777" w:rsidR="005A0860" w:rsidRDefault="005A0860" w:rsidP="00915C37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>
        <w:rPr>
          <w:rFonts w:ascii="Times New Roman" w:hAnsi="Times New Roman"/>
          <w:sz w:val="28"/>
          <w:szCs w:val="28"/>
        </w:rPr>
        <w:t>2 академических часа</w:t>
      </w:r>
    </w:p>
    <w:p w14:paraId="380D2BC9" w14:textId="77777777" w:rsidR="00C82D0D" w:rsidRPr="00C82D0D" w:rsidRDefault="00C82D0D" w:rsidP="00915C37">
      <w:pPr>
        <w:pStyle w:val="a3"/>
        <w:spacing w:after="0"/>
        <w:ind w:firstLine="426"/>
        <w:jc w:val="both"/>
        <w:rPr>
          <w:rFonts w:ascii="Times New Roman" w:hAnsi="Times New Roman"/>
          <w:b/>
          <w:bCs/>
          <w:sz w:val="28"/>
          <w:szCs w:val="28"/>
        </w:rPr>
      </w:pPr>
      <w:r w:rsidRPr="00C82D0D">
        <w:rPr>
          <w:rFonts w:ascii="Times New Roman" w:hAnsi="Times New Roman"/>
          <w:b/>
          <w:bCs/>
          <w:sz w:val="28"/>
          <w:szCs w:val="28"/>
        </w:rPr>
        <w:t>Критерии оценки</w:t>
      </w:r>
    </w:p>
    <w:p w14:paraId="6C557E9B" w14:textId="77777777" w:rsidR="00D129BF" w:rsidRDefault="00D129BF" w:rsidP="00915C37">
      <w:pPr>
        <w:pStyle w:val="a3"/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Оценки за контрольные точки (</w:t>
      </w:r>
      <w:r w:rsidR="00F56A0B">
        <w:rPr>
          <w:rFonts w:ascii="Times New Roman" w:hAnsi="Times New Roman"/>
          <w:sz w:val="28"/>
          <w:szCs w:val="28"/>
        </w:rPr>
        <w:t xml:space="preserve">выполнение тестовых заданий, </w:t>
      </w:r>
      <w:r w:rsidRPr="00FB09E4">
        <w:rPr>
          <w:rFonts w:ascii="Times New Roman" w:hAnsi="Times New Roman"/>
          <w:sz w:val="28"/>
          <w:szCs w:val="28"/>
        </w:rPr>
        <w:t xml:space="preserve">подготовка </w:t>
      </w:r>
      <w:r w:rsidR="00F56A0B">
        <w:rPr>
          <w:rFonts w:ascii="Times New Roman" w:hAnsi="Times New Roman"/>
          <w:sz w:val="28"/>
          <w:szCs w:val="28"/>
        </w:rPr>
        <w:t>и защита презентаций</w:t>
      </w:r>
      <w:r w:rsidRPr="00FB09E4">
        <w:rPr>
          <w:rFonts w:ascii="Times New Roman" w:hAnsi="Times New Roman"/>
          <w:sz w:val="28"/>
          <w:szCs w:val="28"/>
        </w:rPr>
        <w:t xml:space="preserve"> по заданной теме)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</w:t>
      </w:r>
      <w:r w:rsidR="00915C37">
        <w:rPr>
          <w:rFonts w:ascii="Times New Roman" w:hAnsi="Times New Roman"/>
          <w:sz w:val="28"/>
          <w:szCs w:val="28"/>
        </w:rPr>
        <w:t>.</w:t>
      </w:r>
    </w:p>
    <w:p w14:paraId="26E6F02E" w14:textId="77777777" w:rsidR="00D038F8" w:rsidRDefault="00D038F8" w:rsidP="00915C37">
      <w:pPr>
        <w:pStyle w:val="a3"/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Оценки за выполнение тестовых заданий выставляются в соответствии с полученным результатам (см. Шкала оценок).</w:t>
      </w:r>
    </w:p>
    <w:p w14:paraId="0498CF89" w14:textId="77777777" w:rsidR="00D038F8" w:rsidRDefault="00D038F8" w:rsidP="00D038F8">
      <w:pPr>
        <w:pStyle w:val="a3"/>
        <w:spacing w:after="0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Шкала оценок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2"/>
        <w:gridCol w:w="5571"/>
      </w:tblGrid>
      <w:tr w:rsidR="00D038F8" w14:paraId="01305FEC" w14:textId="77777777" w:rsidTr="0081312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5E6F" w14:textId="77777777"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Диапазон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B3D9" w14:textId="77777777"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Результат</w:t>
            </w:r>
          </w:p>
          <w:p w14:paraId="4C55587C" w14:textId="77777777" w:rsidR="00D038F8" w:rsidRDefault="00D038F8" w:rsidP="0081312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038F8" w14:paraId="6AE07EA3" w14:textId="77777777" w:rsidTr="0081312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902A" w14:textId="77777777"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0-55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7447" w14:textId="77777777" w:rsidR="00D038F8" w:rsidRDefault="00D038F8" w:rsidP="0081312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D038F8" w14:paraId="372984F2" w14:textId="77777777" w:rsidTr="0081312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31EB" w14:textId="77777777"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55-70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E435" w14:textId="77777777" w:rsidR="00D038F8" w:rsidRDefault="00D038F8" w:rsidP="0081312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D038F8" w14:paraId="3006C04E" w14:textId="77777777" w:rsidTr="0081312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FA86" w14:textId="77777777"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70-85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D2E1" w14:textId="77777777" w:rsidR="00D038F8" w:rsidRDefault="00D038F8" w:rsidP="0081312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 (хорошо)</w:t>
            </w:r>
          </w:p>
        </w:tc>
      </w:tr>
      <w:tr w:rsidR="00D038F8" w14:paraId="5C551BAF" w14:textId="77777777" w:rsidTr="0081312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3D84" w14:textId="77777777"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85-100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A7E1" w14:textId="77777777" w:rsidR="00D038F8" w:rsidRDefault="00D038F8" w:rsidP="0081312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 (отлично)</w:t>
            </w:r>
          </w:p>
        </w:tc>
      </w:tr>
    </w:tbl>
    <w:p w14:paraId="4813E436" w14:textId="77777777" w:rsidR="005A0860" w:rsidRDefault="005A0860" w:rsidP="005A0860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E26CB14" w14:textId="77777777" w:rsidR="005A0860" w:rsidRDefault="005A0860" w:rsidP="005A0860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вопросов для проведения промежуточной аттестации в форме дифференцированного зачета</w:t>
      </w:r>
    </w:p>
    <w:p w14:paraId="71498179" w14:textId="77777777" w:rsidR="005A0860" w:rsidRDefault="005A0860" w:rsidP="005A0860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Предмет, задачи курса. Основные понятия. Исторический обзор использования человеком природных ресурсов. Современное состояние биосферы.</w:t>
      </w:r>
    </w:p>
    <w:p w14:paraId="2BF8FC8A" w14:textId="77777777" w:rsidR="005A0860" w:rsidRDefault="005A0860" w:rsidP="005A0860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Природа и общество. Развитие произ</w:t>
      </w:r>
      <w:r>
        <w:rPr>
          <w:rFonts w:ascii="Times New Roman" w:hAnsi="Times New Roman"/>
          <w:bCs/>
          <w:sz w:val="28"/>
          <w:szCs w:val="28"/>
        </w:rPr>
        <w:softHyphen/>
        <w:t>водительных сил общества, увеличение массы веществ и материалов, вовле</w:t>
      </w:r>
      <w:r>
        <w:rPr>
          <w:rFonts w:ascii="Times New Roman" w:hAnsi="Times New Roman"/>
          <w:bCs/>
          <w:sz w:val="28"/>
          <w:szCs w:val="28"/>
        </w:rPr>
        <w:softHyphen/>
        <w:t xml:space="preserve">каемых в хозяйственный оборот. </w:t>
      </w:r>
    </w:p>
    <w:p w14:paraId="09FCFE19" w14:textId="77777777" w:rsidR="005A0860" w:rsidRDefault="005A0860" w:rsidP="005A0860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Пред</w:t>
      </w:r>
      <w:r>
        <w:rPr>
          <w:rFonts w:ascii="Times New Roman" w:hAnsi="Times New Roman"/>
          <w:bCs/>
          <w:sz w:val="28"/>
          <w:szCs w:val="28"/>
        </w:rPr>
        <w:softHyphen/>
        <w:t>намеренные и непреднамеренные воз</w:t>
      </w:r>
      <w:r>
        <w:rPr>
          <w:rFonts w:ascii="Times New Roman" w:hAnsi="Times New Roman"/>
          <w:bCs/>
          <w:sz w:val="28"/>
          <w:szCs w:val="28"/>
        </w:rPr>
        <w:softHyphen/>
        <w:t>действия человека на условия сущест</w:t>
      </w:r>
      <w:r>
        <w:rPr>
          <w:rFonts w:ascii="Times New Roman" w:hAnsi="Times New Roman"/>
          <w:bCs/>
          <w:sz w:val="28"/>
          <w:szCs w:val="28"/>
        </w:rPr>
        <w:softHyphen/>
        <w:t>вования.</w:t>
      </w:r>
    </w:p>
    <w:p w14:paraId="49ACAEE4" w14:textId="77777777" w:rsidR="005A0860" w:rsidRDefault="005A0860" w:rsidP="005A0860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Понятие о биосфере. </w:t>
      </w:r>
      <w:proofErr w:type="spellStart"/>
      <w:r>
        <w:rPr>
          <w:rFonts w:ascii="Times New Roman" w:hAnsi="Times New Roman"/>
          <w:bCs/>
          <w:sz w:val="28"/>
          <w:szCs w:val="28"/>
        </w:rPr>
        <w:t>В.И.Вернадский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 биосфере и ноосфере. Охрана биосфе</w:t>
      </w:r>
      <w:r>
        <w:rPr>
          <w:rFonts w:ascii="Times New Roman" w:hAnsi="Times New Roman"/>
          <w:bCs/>
          <w:sz w:val="28"/>
          <w:szCs w:val="28"/>
        </w:rPr>
        <w:softHyphen/>
        <w:t>ры. Влияние урбанизации на биосферу.</w:t>
      </w:r>
    </w:p>
    <w:p w14:paraId="00BE484F" w14:textId="77777777" w:rsidR="005A0860" w:rsidRDefault="005A0860" w:rsidP="005A0860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 Научно-технический прогресс и природа в современную эпоху. Роль человече</w:t>
      </w:r>
      <w:r>
        <w:rPr>
          <w:rFonts w:ascii="Times New Roman" w:hAnsi="Times New Roman"/>
          <w:bCs/>
          <w:sz w:val="28"/>
          <w:szCs w:val="28"/>
        </w:rPr>
        <w:softHyphen/>
        <w:t>ского фактора в решении проблем эко</w:t>
      </w:r>
      <w:r>
        <w:rPr>
          <w:rFonts w:ascii="Times New Roman" w:hAnsi="Times New Roman"/>
          <w:bCs/>
          <w:sz w:val="28"/>
          <w:szCs w:val="28"/>
        </w:rPr>
        <w:softHyphen/>
        <w:t xml:space="preserve">логии. </w:t>
      </w:r>
    </w:p>
    <w:p w14:paraId="1EE8AC42" w14:textId="77777777" w:rsidR="005A0860" w:rsidRDefault="005A0860" w:rsidP="005A0860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6. Утилизация бытовых и промыш</w:t>
      </w:r>
      <w:r>
        <w:rPr>
          <w:rFonts w:ascii="Times New Roman" w:hAnsi="Times New Roman"/>
          <w:bCs/>
          <w:sz w:val="28"/>
          <w:szCs w:val="28"/>
        </w:rPr>
        <w:softHyphen/>
        <w:t>ленных отходов. Перспективы и прин</w:t>
      </w:r>
      <w:r>
        <w:rPr>
          <w:rFonts w:ascii="Times New Roman" w:hAnsi="Times New Roman"/>
          <w:bCs/>
          <w:sz w:val="28"/>
          <w:szCs w:val="28"/>
        </w:rPr>
        <w:softHyphen/>
        <w:t>ципы создания неразрушающих природу.</w:t>
      </w:r>
    </w:p>
    <w:p w14:paraId="5F25243C" w14:textId="77777777" w:rsidR="005A0860" w:rsidRDefault="005A0860" w:rsidP="005A0860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7 Экологический кризис, причины, пути выхода</w:t>
      </w:r>
    </w:p>
    <w:p w14:paraId="2EEC0959" w14:textId="77777777" w:rsidR="005A0860" w:rsidRDefault="005A0860" w:rsidP="005A0860">
      <w:pPr>
        <w:tabs>
          <w:tab w:val="left" w:pos="0"/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8. Глобальные проблемы эколо</w:t>
      </w:r>
      <w:r>
        <w:rPr>
          <w:rFonts w:ascii="Times New Roman" w:hAnsi="Times New Roman"/>
          <w:bCs/>
          <w:sz w:val="28"/>
          <w:szCs w:val="28"/>
        </w:rPr>
        <w:softHyphen/>
        <w:t>гии: разрушение озонового слоя, исто</w:t>
      </w:r>
      <w:r>
        <w:rPr>
          <w:rFonts w:ascii="Times New Roman" w:hAnsi="Times New Roman"/>
          <w:bCs/>
          <w:sz w:val="28"/>
          <w:szCs w:val="28"/>
        </w:rPr>
        <w:softHyphen/>
        <w:t>щение энергетических ресурсов, «пар</w:t>
      </w:r>
      <w:r>
        <w:rPr>
          <w:rFonts w:ascii="Times New Roman" w:hAnsi="Times New Roman"/>
          <w:bCs/>
          <w:sz w:val="28"/>
          <w:szCs w:val="28"/>
        </w:rPr>
        <w:softHyphen/>
        <w:t>никовый эффект» и др. Пути их реше</w:t>
      </w:r>
      <w:r>
        <w:rPr>
          <w:rFonts w:ascii="Times New Roman" w:hAnsi="Times New Roman"/>
          <w:bCs/>
          <w:sz w:val="28"/>
          <w:szCs w:val="28"/>
        </w:rPr>
        <w:softHyphen/>
        <w:t>ния.</w:t>
      </w:r>
    </w:p>
    <w:p w14:paraId="302F5A93" w14:textId="77777777" w:rsidR="005A0860" w:rsidRDefault="005A0860" w:rsidP="005A0860">
      <w:pPr>
        <w:tabs>
          <w:tab w:val="left" w:pos="0"/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9. Природные ресурсы. Классификация природных ресурсов. Природные ресурсы России. Красная книга.</w:t>
      </w:r>
    </w:p>
    <w:p w14:paraId="23B27892" w14:textId="77777777" w:rsidR="005A0860" w:rsidRDefault="005A0860" w:rsidP="005A0860">
      <w:pPr>
        <w:tabs>
          <w:tab w:val="left" w:pos="0"/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10. Проблемы использования и воспроиз</w:t>
      </w:r>
      <w:r>
        <w:rPr>
          <w:rFonts w:ascii="Times New Roman" w:hAnsi="Times New Roman"/>
          <w:bCs/>
          <w:sz w:val="28"/>
          <w:szCs w:val="28"/>
        </w:rPr>
        <w:softHyphen/>
        <w:t>водства природных ресурсов, их взаи</w:t>
      </w:r>
      <w:r>
        <w:rPr>
          <w:rFonts w:ascii="Times New Roman" w:hAnsi="Times New Roman"/>
          <w:bCs/>
          <w:sz w:val="28"/>
          <w:szCs w:val="28"/>
        </w:rPr>
        <w:softHyphen/>
        <w:t>мосвязь с размещением производства. Принципы рационального природопользования.</w:t>
      </w:r>
    </w:p>
    <w:p w14:paraId="10C8313D" w14:textId="77777777" w:rsidR="005A0860" w:rsidRDefault="005A0860" w:rsidP="005A0860">
      <w:pPr>
        <w:tabs>
          <w:tab w:val="left" w:pos="0"/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11. Проблемы сохранения человеческих ресурсов, жизни, здоровья человека, его генетического будущего. Гумани</w:t>
      </w:r>
      <w:r>
        <w:rPr>
          <w:rFonts w:ascii="Times New Roman" w:hAnsi="Times New Roman"/>
          <w:bCs/>
          <w:sz w:val="28"/>
          <w:szCs w:val="28"/>
        </w:rPr>
        <w:softHyphen/>
        <w:t>зация охраны ОПС. Демографические проблемы.</w:t>
      </w:r>
    </w:p>
    <w:p w14:paraId="6B15AD7A" w14:textId="77777777" w:rsidR="005A0860" w:rsidRDefault="005A0860" w:rsidP="005A0860">
      <w:pPr>
        <w:tabs>
          <w:tab w:val="left" w:pos="0"/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12. Загрязнение биосферы. Антропогенное и естественное загрязнение. Прямое и косвенное воздействие за</w:t>
      </w:r>
      <w:r>
        <w:rPr>
          <w:rFonts w:ascii="Times New Roman" w:hAnsi="Times New Roman"/>
          <w:bCs/>
          <w:sz w:val="28"/>
          <w:szCs w:val="28"/>
        </w:rPr>
        <w:softHyphen/>
        <w:t>грязнения на человека, живые организмы и среду их обитания.</w:t>
      </w:r>
    </w:p>
    <w:p w14:paraId="39AD03A0" w14:textId="77777777" w:rsidR="005A0860" w:rsidRDefault="005A0860" w:rsidP="005A0860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13. Основные за</w:t>
      </w:r>
      <w:r>
        <w:rPr>
          <w:rFonts w:ascii="Times New Roman" w:hAnsi="Times New Roman"/>
          <w:bCs/>
          <w:sz w:val="28"/>
          <w:szCs w:val="28"/>
        </w:rPr>
        <w:softHyphen/>
        <w:t>грязнения, их классификация.  Основные пути миграции и накопле</w:t>
      </w:r>
      <w:r>
        <w:rPr>
          <w:rFonts w:ascii="Times New Roman" w:hAnsi="Times New Roman"/>
          <w:bCs/>
          <w:sz w:val="28"/>
          <w:szCs w:val="28"/>
        </w:rPr>
        <w:softHyphen/>
        <w:t>ния в биосфере токсичных и радиоак</w:t>
      </w:r>
      <w:r>
        <w:rPr>
          <w:rFonts w:ascii="Times New Roman" w:hAnsi="Times New Roman"/>
          <w:bCs/>
          <w:sz w:val="28"/>
          <w:szCs w:val="28"/>
        </w:rPr>
        <w:softHyphen/>
        <w:t>тивных веществ. Нормы радиационной безопасности. «Зеленая революция» и ее последствия. Понятие экологическо</w:t>
      </w:r>
      <w:r>
        <w:rPr>
          <w:rFonts w:ascii="Times New Roman" w:hAnsi="Times New Roman"/>
          <w:bCs/>
          <w:sz w:val="28"/>
          <w:szCs w:val="28"/>
        </w:rPr>
        <w:softHyphen/>
        <w:t>го риска.</w:t>
      </w:r>
    </w:p>
    <w:p w14:paraId="3D70F6F4" w14:textId="77777777" w:rsidR="005A0860" w:rsidRDefault="005A0860" w:rsidP="005A0860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 Мониторинг окружающей среды. Основные задачи мониторинга окру</w:t>
      </w:r>
      <w:r>
        <w:rPr>
          <w:rFonts w:ascii="Times New Roman" w:hAnsi="Times New Roman"/>
          <w:bCs/>
          <w:sz w:val="28"/>
          <w:szCs w:val="28"/>
        </w:rPr>
        <w:softHyphen/>
        <w:t>жающей среды: наблюдение за факто</w:t>
      </w:r>
      <w:r>
        <w:rPr>
          <w:rFonts w:ascii="Times New Roman" w:hAnsi="Times New Roman"/>
          <w:bCs/>
          <w:sz w:val="28"/>
          <w:szCs w:val="28"/>
        </w:rPr>
        <w:softHyphen/>
        <w:t>рами, воздействующими на окружаю</w:t>
      </w:r>
      <w:r>
        <w:rPr>
          <w:rFonts w:ascii="Times New Roman" w:hAnsi="Times New Roman"/>
          <w:bCs/>
          <w:sz w:val="28"/>
          <w:szCs w:val="28"/>
        </w:rPr>
        <w:softHyphen/>
        <w:t>щую среду. Оценка и прогнозирование состояния окружающей среды.</w:t>
      </w:r>
    </w:p>
    <w:p w14:paraId="31BEC2B6" w14:textId="77777777" w:rsidR="005A0860" w:rsidRDefault="005A0860" w:rsidP="005A0860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 Природоохранное законодательство. История Российского природоохран</w:t>
      </w:r>
      <w:r>
        <w:rPr>
          <w:rFonts w:ascii="Times New Roman" w:hAnsi="Times New Roman"/>
          <w:bCs/>
          <w:sz w:val="28"/>
          <w:szCs w:val="28"/>
        </w:rPr>
        <w:softHyphen/>
        <w:t>ного законодательства. Федеральный закон «Об охране окружающей среды» 2002 года.</w:t>
      </w:r>
    </w:p>
    <w:p w14:paraId="7E40924F" w14:textId="77777777" w:rsidR="005A0860" w:rsidRDefault="005A0860" w:rsidP="005A0860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15. Органы управления и надзо</w:t>
      </w:r>
      <w:r>
        <w:rPr>
          <w:rFonts w:ascii="Times New Roman" w:hAnsi="Times New Roman"/>
          <w:bCs/>
          <w:sz w:val="28"/>
          <w:szCs w:val="28"/>
        </w:rPr>
        <w:softHyphen/>
        <w:t>ра по охране природы. Их цели и зада</w:t>
      </w:r>
      <w:r>
        <w:rPr>
          <w:rFonts w:ascii="Times New Roman" w:hAnsi="Times New Roman"/>
          <w:bCs/>
          <w:sz w:val="28"/>
          <w:szCs w:val="28"/>
        </w:rPr>
        <w:softHyphen/>
        <w:t xml:space="preserve">чи. Природоохранное просвещение. </w:t>
      </w:r>
    </w:p>
    <w:p w14:paraId="0E39EADF" w14:textId="77777777" w:rsidR="005A0860" w:rsidRDefault="005A0860" w:rsidP="005A0860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16. Участие России в деятельности между</w:t>
      </w:r>
      <w:r>
        <w:rPr>
          <w:rFonts w:ascii="Times New Roman" w:hAnsi="Times New Roman"/>
          <w:bCs/>
          <w:sz w:val="28"/>
          <w:szCs w:val="28"/>
        </w:rPr>
        <w:softHyphen/>
        <w:t>народных природоохранных организа</w:t>
      </w:r>
      <w:r>
        <w:rPr>
          <w:rFonts w:ascii="Times New Roman" w:hAnsi="Times New Roman"/>
          <w:bCs/>
          <w:sz w:val="28"/>
          <w:szCs w:val="28"/>
        </w:rPr>
        <w:softHyphen/>
        <w:t>ций; международные соглашения, кон</w:t>
      </w:r>
      <w:r>
        <w:rPr>
          <w:rFonts w:ascii="Times New Roman" w:hAnsi="Times New Roman"/>
          <w:bCs/>
          <w:sz w:val="28"/>
          <w:szCs w:val="28"/>
        </w:rPr>
        <w:softHyphen/>
        <w:t>венции, договоры. Важнейшие учреж</w:t>
      </w:r>
      <w:r>
        <w:rPr>
          <w:rFonts w:ascii="Times New Roman" w:hAnsi="Times New Roman"/>
          <w:bCs/>
          <w:sz w:val="28"/>
          <w:szCs w:val="28"/>
        </w:rPr>
        <w:softHyphen/>
        <w:t>дения ООН, занимающиеся проблема</w:t>
      </w:r>
      <w:r>
        <w:rPr>
          <w:rFonts w:ascii="Times New Roman" w:hAnsi="Times New Roman"/>
          <w:bCs/>
          <w:sz w:val="28"/>
          <w:szCs w:val="28"/>
        </w:rPr>
        <w:softHyphen/>
        <w:t>ми ОПС. Конференция ООН (Рио-де-Жанейро, 1992г) об «Устойчивом раз</w:t>
      </w:r>
      <w:r>
        <w:rPr>
          <w:rFonts w:ascii="Times New Roman" w:hAnsi="Times New Roman"/>
          <w:bCs/>
          <w:sz w:val="28"/>
          <w:szCs w:val="28"/>
        </w:rPr>
        <w:softHyphen/>
        <w:t>витии»</w:t>
      </w:r>
    </w:p>
    <w:p w14:paraId="5EF41E63" w14:textId="77777777" w:rsidR="005A0860" w:rsidRDefault="005A0860" w:rsidP="005A0860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17. Виды ответственности за экологиче</w:t>
      </w:r>
      <w:r>
        <w:rPr>
          <w:rFonts w:ascii="Times New Roman" w:hAnsi="Times New Roman"/>
          <w:bCs/>
          <w:sz w:val="28"/>
          <w:szCs w:val="28"/>
        </w:rPr>
        <w:softHyphen/>
        <w:t>ские правонарушения: дисциплинар</w:t>
      </w:r>
      <w:r>
        <w:rPr>
          <w:rFonts w:ascii="Times New Roman" w:hAnsi="Times New Roman"/>
          <w:bCs/>
          <w:sz w:val="28"/>
          <w:szCs w:val="28"/>
        </w:rPr>
        <w:softHyphen/>
        <w:t xml:space="preserve">ная, уголовная, гражданско-правовая, материальная.  </w:t>
      </w:r>
    </w:p>
    <w:p w14:paraId="563EB0B4" w14:textId="77777777" w:rsidR="005A0860" w:rsidRDefault="005A0860" w:rsidP="005A0860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18. Понятие об экологиче</w:t>
      </w:r>
      <w:r>
        <w:rPr>
          <w:rFonts w:ascii="Times New Roman" w:hAnsi="Times New Roman"/>
          <w:bCs/>
          <w:sz w:val="28"/>
          <w:szCs w:val="28"/>
        </w:rPr>
        <w:softHyphen/>
        <w:t>ской оценке производств и предпри</w:t>
      </w:r>
      <w:r>
        <w:rPr>
          <w:rFonts w:ascii="Times New Roman" w:hAnsi="Times New Roman"/>
          <w:bCs/>
          <w:sz w:val="28"/>
          <w:szCs w:val="28"/>
        </w:rPr>
        <w:softHyphen/>
        <w:t>ятий</w:t>
      </w:r>
    </w:p>
    <w:p w14:paraId="3E0DC315" w14:textId="77777777" w:rsidR="005A0860" w:rsidRDefault="005A0860" w:rsidP="005A0860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101C05E" w14:textId="77777777" w:rsidR="00DC08A3" w:rsidRPr="00971017" w:rsidRDefault="00DC08A3" w:rsidP="0097101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C08A3" w:rsidRPr="00971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37"/>
    <w:rsid w:val="003D52DA"/>
    <w:rsid w:val="003E28B5"/>
    <w:rsid w:val="0040648B"/>
    <w:rsid w:val="005A0860"/>
    <w:rsid w:val="008D0737"/>
    <w:rsid w:val="00915C37"/>
    <w:rsid w:val="00971017"/>
    <w:rsid w:val="00C82D0D"/>
    <w:rsid w:val="00D038F8"/>
    <w:rsid w:val="00D0450D"/>
    <w:rsid w:val="00D129BF"/>
    <w:rsid w:val="00DC08A3"/>
    <w:rsid w:val="00ED73B8"/>
    <w:rsid w:val="00F5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680E4"/>
  <w15:docId w15:val="{9D14CB29-19F9-4AF5-BDE6-99ABFEA3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8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A086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A086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7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3004</Characters>
  <Application>Microsoft Office Word</Application>
  <DocSecurity>0</DocSecurity>
  <Lines>25</Lines>
  <Paragraphs>7</Paragraphs>
  <ScaleCrop>false</ScaleCrop>
  <Company>KTK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</cp:revision>
  <dcterms:created xsi:type="dcterms:W3CDTF">2025-10-26T06:28:00Z</dcterms:created>
  <dcterms:modified xsi:type="dcterms:W3CDTF">2025-10-26T06:28:00Z</dcterms:modified>
</cp:coreProperties>
</file>